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FDB6" w14:textId="086B4869" w:rsidR="000437DB" w:rsidRDefault="000437DB" w:rsidP="0056642F">
      <w:pPr>
        <w:jc w:val="center"/>
      </w:pPr>
    </w:p>
    <w:p w14:paraId="66897B1A" w14:textId="74ADF790" w:rsidR="0056642F" w:rsidRPr="001B35C0" w:rsidRDefault="000437DB" w:rsidP="00262BDA">
      <w:pPr>
        <w:spacing w:before="240" w:after="0" w:line="240" w:lineRule="auto"/>
        <w:jc w:val="both"/>
        <w:rPr>
          <w:rFonts w:cstheme="minorHAnsi"/>
          <w:sz w:val="20"/>
          <w:szCs w:val="20"/>
        </w:rPr>
      </w:pPr>
      <w:r w:rsidRPr="001B35C0">
        <w:rPr>
          <w:rFonts w:cstheme="minorHAnsi"/>
          <w:sz w:val="20"/>
          <w:szCs w:val="20"/>
        </w:rPr>
        <w:t xml:space="preserve">Mr. / Ms. ______________________ Confirmation # ____________________ as a guest with a pet (pet name) ________________________________ at </w:t>
      </w:r>
      <w:r w:rsidR="00215404">
        <w:rPr>
          <w:rFonts w:cstheme="minorHAnsi"/>
          <w:sz w:val="20"/>
          <w:szCs w:val="20"/>
        </w:rPr>
        <w:t>Avanti International Resort</w:t>
      </w:r>
      <w:r w:rsidRPr="001B35C0">
        <w:rPr>
          <w:rFonts w:cstheme="minorHAnsi"/>
          <w:sz w:val="20"/>
          <w:szCs w:val="20"/>
        </w:rPr>
        <w:t>, agree to abide by the policy set by the resort for having a pet in a guest room and on resort property.</w:t>
      </w:r>
    </w:p>
    <w:p w14:paraId="5324C669" w14:textId="77777777" w:rsidR="001B35C0" w:rsidRPr="001B35C0" w:rsidRDefault="001B35C0" w:rsidP="001B35C0">
      <w:pPr>
        <w:pStyle w:val="ListParagraph"/>
        <w:numPr>
          <w:ilvl w:val="0"/>
          <w:numId w:val="1"/>
        </w:numPr>
        <w:spacing w:before="240"/>
        <w:jc w:val="both"/>
        <w:rPr>
          <w:rFonts w:eastAsia="Times New Roman"/>
          <w:sz w:val="20"/>
          <w:szCs w:val="20"/>
        </w:rPr>
      </w:pPr>
      <w:r w:rsidRPr="001B35C0">
        <w:rPr>
          <w:rFonts w:eastAsia="Times New Roman"/>
          <w:sz w:val="20"/>
          <w:szCs w:val="20"/>
        </w:rPr>
        <w:t>The weight limit for pets is 30 pounds.</w:t>
      </w:r>
    </w:p>
    <w:p w14:paraId="44DC931E"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Only one pet is allowed per room.</w:t>
      </w:r>
    </w:p>
    <w:p w14:paraId="5D04D218" w14:textId="77777777" w:rsidR="001B35C0" w:rsidRPr="001B35C0" w:rsidRDefault="001B35C0" w:rsidP="008F7F07">
      <w:pPr>
        <w:numPr>
          <w:ilvl w:val="0"/>
          <w:numId w:val="1"/>
        </w:numPr>
        <w:spacing w:after="0"/>
        <w:rPr>
          <w:rFonts w:eastAsia="Times New Roman"/>
          <w:sz w:val="20"/>
          <w:szCs w:val="20"/>
        </w:rPr>
      </w:pPr>
      <w:r w:rsidRPr="001B35C0">
        <w:rPr>
          <w:rFonts w:eastAsia="Times New Roman"/>
          <w:sz w:val="20"/>
          <w:szCs w:val="20"/>
        </w:rPr>
        <w:t xml:space="preserve">Animals such as but not limited to reptiles, horses, pigs, cattle, goats, sheep, chickens or other fowl, or birds are prohibited. </w:t>
      </w:r>
    </w:p>
    <w:p w14:paraId="1CFCC7A6" w14:textId="53C2A8C4" w:rsidR="001B35C0" w:rsidRPr="001B35C0" w:rsidRDefault="001B35C0" w:rsidP="008F7F07">
      <w:pPr>
        <w:pStyle w:val="ListParagraph"/>
        <w:numPr>
          <w:ilvl w:val="0"/>
          <w:numId w:val="1"/>
        </w:numPr>
        <w:jc w:val="both"/>
        <w:rPr>
          <w:rFonts w:eastAsia="Times New Roman"/>
          <w:sz w:val="20"/>
          <w:szCs w:val="20"/>
        </w:rPr>
      </w:pPr>
      <w:r w:rsidRPr="001B35C0">
        <w:rPr>
          <w:rFonts w:eastAsia="Times New Roman"/>
          <w:sz w:val="20"/>
          <w:szCs w:val="20"/>
        </w:rPr>
        <w:t xml:space="preserve">A copy of your pets’ shot records from a veterinarian must be emailed to the hotel dated no earlier than ten days from the time of arrival – the email is </w:t>
      </w:r>
      <w:hyperlink r:id="rId7" w:history="1">
        <w:r w:rsidRPr="001B35C0">
          <w:rPr>
            <w:rStyle w:val="Hyperlink"/>
            <w:rFonts w:eastAsia="Times New Roman"/>
            <w:sz w:val="20"/>
            <w:szCs w:val="20"/>
          </w:rPr>
          <w:t>avantifrontdesk@phmemail.com</w:t>
        </w:r>
      </w:hyperlink>
      <w:r w:rsidRPr="001B35C0">
        <w:rPr>
          <w:rFonts w:eastAsia="Times New Roman"/>
          <w:sz w:val="20"/>
          <w:szCs w:val="20"/>
        </w:rPr>
        <w:t xml:space="preserve">. Dogs must be up-to-date with bordetella, distemper, and rabies vaccines. Cats must be up-to-date with FVRCP and rabies vaccines. The owner also takes responsibility and assures pet(s) are up-to-date with flea/tick treatments. </w:t>
      </w:r>
    </w:p>
    <w:p w14:paraId="2883F87C" w14:textId="6DD15558"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 xml:space="preserve">Pet Agreement provided by the hotel must be completed, signed, and emailed to the hotel before arrival. The email address is </w:t>
      </w:r>
      <w:hyperlink r:id="rId8" w:history="1">
        <w:r w:rsidRPr="001B35C0">
          <w:rPr>
            <w:rStyle w:val="Hyperlink"/>
            <w:rFonts w:eastAsia="Times New Roman"/>
            <w:sz w:val="20"/>
            <w:szCs w:val="20"/>
          </w:rPr>
          <w:t>avantifrontdesk@phmemail.com</w:t>
        </w:r>
      </w:hyperlink>
      <w:r w:rsidRPr="001B35C0">
        <w:rPr>
          <w:rFonts w:eastAsia="Times New Roman"/>
          <w:sz w:val="20"/>
          <w:szCs w:val="20"/>
        </w:rPr>
        <w:t xml:space="preserve">.The agreement can be emailed to you or printed from our website. </w:t>
      </w:r>
    </w:p>
    <w:p w14:paraId="69E063F8"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 xml:space="preserve">Dogs must be walked in designated dog walking areas only, and cleaning up after the pet is the responsibility of the pet owner and is required. </w:t>
      </w:r>
    </w:p>
    <w:p w14:paraId="60680067"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 xml:space="preserve">Pets and emotional support animals are not allowed in restaurants, lounges, pool areas, game room, or any other area not designated as “pet friendly.” </w:t>
      </w:r>
    </w:p>
    <w:p w14:paraId="10E44B0F"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 xml:space="preserve">When in any designated pet-friendly area, the pet(s) must be in a crate or on a leash. </w:t>
      </w:r>
    </w:p>
    <w:p w14:paraId="2120378C"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 xml:space="preserve">The only pet-friendly areas where pets are permitted without a leash are inside your designated guest room. </w:t>
      </w:r>
    </w:p>
    <w:p w14:paraId="6BFFB911"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 xml:space="preserve">A $50 fee will be posted to each room a pet(s) occupies. </w:t>
      </w:r>
    </w:p>
    <w:p w14:paraId="4C6BBEC1"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 xml:space="preserve">Pets arriving without a signed policy and without proper documentation from the vet will relocate your pet to the nearest local kennel at the owner’s expense. </w:t>
      </w:r>
    </w:p>
    <w:p w14:paraId="5C81DC6F"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 xml:space="preserve">If your pet disposes of any urine or excrement in a guest room, an additional cleaning fee will be added to your bill. </w:t>
      </w:r>
    </w:p>
    <w:p w14:paraId="7CF284DB"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 xml:space="preserve">If your pet(s) is left alone in the room, we ask that it is placed in a crate environment (if not in a crate environment, your “Do Not Disturb” sign must be placed on the door). </w:t>
      </w:r>
    </w:p>
    <w:p w14:paraId="7EDFD365" w14:textId="31E165E1"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 xml:space="preserve">Arrangements </w:t>
      </w:r>
      <w:r w:rsidR="006A6677" w:rsidRPr="006A6677">
        <w:rPr>
          <w:rFonts w:eastAsia="Times New Roman"/>
          <w:sz w:val="20"/>
          <w:szCs w:val="20"/>
        </w:rPr>
        <w:t>with our Housekeeping Department regarding servicing your guest room must be made</w:t>
      </w:r>
      <w:r w:rsidRPr="001B35C0">
        <w:rPr>
          <w:rFonts w:eastAsia="Times New Roman"/>
          <w:sz w:val="20"/>
          <w:szCs w:val="20"/>
        </w:rPr>
        <w:t>. During housekeeping service, one of the following needs to occur: the owner is present in the room with the pet(s), the pet is removed from the room, or the pet is crated safely.</w:t>
      </w:r>
    </w:p>
    <w:p w14:paraId="6BBDC40C"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In fairness to all of our guests, you are fully responsible for your pet’s actions. Should noise from your pet become an issue, our management team will contact you to address the situation. If the problem is not addressed, our Security Department reserves the right to resolve the situation. This may include relocation of your pet to our nearest kennel or eviction at the owner’s expense.</w:t>
      </w:r>
    </w:p>
    <w:p w14:paraId="6A16F206" w14:textId="77777777" w:rsidR="001B35C0" w:rsidRPr="001B35C0" w:rsidRDefault="001B35C0" w:rsidP="001B35C0">
      <w:pPr>
        <w:pStyle w:val="ListParagraph"/>
        <w:numPr>
          <w:ilvl w:val="0"/>
          <w:numId w:val="1"/>
        </w:numPr>
        <w:jc w:val="both"/>
        <w:rPr>
          <w:rFonts w:eastAsia="Times New Roman"/>
          <w:sz w:val="20"/>
          <w:szCs w:val="20"/>
        </w:rPr>
      </w:pPr>
      <w:r w:rsidRPr="001B35C0">
        <w:rPr>
          <w:rFonts w:eastAsia="Times New Roman"/>
          <w:sz w:val="20"/>
          <w:szCs w:val="20"/>
        </w:rPr>
        <w:t>We accept pets under our pet-friendly program. Any animal exhibiting aggressive behavior will not be permitted on the property. Guest accepts responsibility for their pet(s) and will not hold the hotel responsible for any incidents involving guest pets. Guest accepts responsibility for any damage to the room or its contents incurred as a result of the pet occupying the room.</w:t>
      </w:r>
    </w:p>
    <w:p w14:paraId="693E48EA" w14:textId="77777777" w:rsidR="00262BDA" w:rsidRPr="001B35C0" w:rsidRDefault="00262BDA" w:rsidP="00D36A07">
      <w:pPr>
        <w:spacing w:after="0" w:line="240" w:lineRule="auto"/>
        <w:jc w:val="both"/>
        <w:rPr>
          <w:sz w:val="20"/>
          <w:szCs w:val="20"/>
        </w:rPr>
      </w:pPr>
    </w:p>
    <w:p w14:paraId="338E577D" w14:textId="292327B1" w:rsidR="00D36A07" w:rsidRPr="001B35C0" w:rsidRDefault="00262BDA" w:rsidP="00D36A07">
      <w:pPr>
        <w:spacing w:after="0" w:line="240" w:lineRule="auto"/>
        <w:jc w:val="both"/>
        <w:rPr>
          <w:sz w:val="20"/>
          <w:szCs w:val="20"/>
        </w:rPr>
      </w:pPr>
      <w:r w:rsidRPr="001B35C0">
        <w:rPr>
          <w:sz w:val="20"/>
          <w:szCs w:val="20"/>
        </w:rPr>
        <w:t xml:space="preserve">Printed </w:t>
      </w:r>
      <w:r w:rsidR="0056642F" w:rsidRPr="001B35C0">
        <w:rPr>
          <w:sz w:val="20"/>
          <w:szCs w:val="20"/>
        </w:rPr>
        <w:t>Name: _</w:t>
      </w:r>
      <w:r w:rsidR="000437DB" w:rsidRPr="001B35C0">
        <w:rPr>
          <w:sz w:val="20"/>
          <w:szCs w:val="20"/>
        </w:rPr>
        <w:t>_________________________________________________________________</w:t>
      </w:r>
    </w:p>
    <w:p w14:paraId="5CCF2F18" w14:textId="77777777" w:rsidR="0056642F" w:rsidRPr="001B35C0" w:rsidRDefault="0056642F" w:rsidP="00D36A07">
      <w:pPr>
        <w:spacing w:after="0" w:line="240" w:lineRule="auto"/>
        <w:jc w:val="both"/>
        <w:rPr>
          <w:sz w:val="20"/>
          <w:szCs w:val="20"/>
        </w:rPr>
      </w:pPr>
    </w:p>
    <w:p w14:paraId="49660E17" w14:textId="25BC1E62" w:rsidR="0056642F" w:rsidRPr="001B35C0" w:rsidRDefault="0056642F" w:rsidP="00D36A07">
      <w:pPr>
        <w:spacing w:after="0" w:line="240" w:lineRule="auto"/>
        <w:jc w:val="both"/>
        <w:rPr>
          <w:sz w:val="20"/>
          <w:szCs w:val="20"/>
        </w:rPr>
      </w:pPr>
      <w:r w:rsidRPr="001B35C0">
        <w:rPr>
          <w:sz w:val="20"/>
          <w:szCs w:val="20"/>
        </w:rPr>
        <w:t>Signature: _</w:t>
      </w:r>
      <w:r w:rsidR="000437DB" w:rsidRPr="001B35C0">
        <w:rPr>
          <w:sz w:val="20"/>
          <w:szCs w:val="20"/>
        </w:rPr>
        <w:t>_____________________________________________________________________</w:t>
      </w:r>
    </w:p>
    <w:p w14:paraId="48823588" w14:textId="77777777" w:rsidR="0056642F" w:rsidRPr="001B35C0" w:rsidRDefault="0056642F" w:rsidP="00D36A07">
      <w:pPr>
        <w:spacing w:after="0" w:line="240" w:lineRule="auto"/>
        <w:jc w:val="both"/>
        <w:rPr>
          <w:sz w:val="20"/>
          <w:szCs w:val="20"/>
        </w:rPr>
      </w:pPr>
    </w:p>
    <w:p w14:paraId="7FFF4647" w14:textId="7110855B" w:rsidR="0056642F" w:rsidRPr="001B35C0" w:rsidRDefault="0056642F" w:rsidP="00D36A07">
      <w:pPr>
        <w:spacing w:after="0" w:line="240" w:lineRule="auto"/>
        <w:jc w:val="both"/>
        <w:rPr>
          <w:sz w:val="20"/>
          <w:szCs w:val="20"/>
        </w:rPr>
      </w:pPr>
      <w:r w:rsidRPr="001B35C0">
        <w:rPr>
          <w:sz w:val="20"/>
          <w:szCs w:val="20"/>
        </w:rPr>
        <w:t>Date: _</w:t>
      </w:r>
      <w:r w:rsidR="000437DB" w:rsidRPr="001B35C0">
        <w:rPr>
          <w:sz w:val="20"/>
          <w:szCs w:val="20"/>
        </w:rPr>
        <w:t>_________________________________________________________________________</w:t>
      </w:r>
    </w:p>
    <w:p w14:paraId="25BDEDE2" w14:textId="77777777" w:rsidR="0056642F" w:rsidRPr="001B35C0" w:rsidRDefault="0056642F" w:rsidP="00D36A07">
      <w:pPr>
        <w:spacing w:after="0" w:line="240" w:lineRule="auto"/>
        <w:jc w:val="both"/>
        <w:rPr>
          <w:sz w:val="20"/>
          <w:szCs w:val="20"/>
        </w:rPr>
      </w:pPr>
    </w:p>
    <w:p w14:paraId="144CF1C6" w14:textId="66879757" w:rsidR="00D36A07" w:rsidRPr="001B35C0" w:rsidRDefault="00262BDA" w:rsidP="00D36A07">
      <w:pPr>
        <w:spacing w:after="0" w:line="240" w:lineRule="auto"/>
        <w:jc w:val="both"/>
        <w:rPr>
          <w:sz w:val="20"/>
          <w:szCs w:val="20"/>
        </w:rPr>
      </w:pPr>
      <w:r w:rsidRPr="001B35C0">
        <w:rPr>
          <w:sz w:val="20"/>
          <w:szCs w:val="20"/>
        </w:rPr>
        <w:t>Mobile Phone</w:t>
      </w:r>
      <w:r w:rsidR="00600371" w:rsidRPr="001B35C0">
        <w:rPr>
          <w:sz w:val="20"/>
          <w:szCs w:val="20"/>
        </w:rPr>
        <w:t>:</w:t>
      </w:r>
      <w:r w:rsidRPr="001B35C0">
        <w:rPr>
          <w:sz w:val="20"/>
          <w:szCs w:val="20"/>
        </w:rPr>
        <w:t xml:space="preserve"> </w:t>
      </w:r>
      <w:r w:rsidR="0056642F" w:rsidRPr="001B35C0">
        <w:rPr>
          <w:sz w:val="20"/>
          <w:szCs w:val="20"/>
        </w:rPr>
        <w:t>_</w:t>
      </w:r>
      <w:r w:rsidR="000437DB" w:rsidRPr="001B35C0">
        <w:rPr>
          <w:sz w:val="20"/>
          <w:szCs w:val="20"/>
        </w:rPr>
        <w:t>________________________________________________________________</w:t>
      </w:r>
    </w:p>
    <w:p w14:paraId="15367853" w14:textId="65B2CFB5" w:rsidR="0056642F" w:rsidRPr="00262BDA" w:rsidRDefault="0056642F" w:rsidP="00D36A07">
      <w:pPr>
        <w:spacing w:after="0" w:line="240" w:lineRule="auto"/>
        <w:jc w:val="both"/>
        <w:rPr>
          <w:sz w:val="20"/>
          <w:szCs w:val="20"/>
        </w:rPr>
      </w:pPr>
    </w:p>
    <w:p w14:paraId="17D73E81" w14:textId="378595FC" w:rsidR="0056642F" w:rsidRPr="00262BDA" w:rsidRDefault="0056642F" w:rsidP="00D36A07">
      <w:pPr>
        <w:spacing w:after="0" w:line="240" w:lineRule="auto"/>
        <w:jc w:val="both"/>
        <w:rPr>
          <w:sz w:val="20"/>
          <w:szCs w:val="20"/>
        </w:rPr>
      </w:pPr>
    </w:p>
    <w:p w14:paraId="1257BB4D" w14:textId="4419524C" w:rsidR="005A57B0" w:rsidRPr="00262BDA" w:rsidRDefault="000437DB" w:rsidP="00D36A07">
      <w:pPr>
        <w:spacing w:after="0" w:line="240" w:lineRule="auto"/>
        <w:jc w:val="right"/>
        <w:rPr>
          <w:sz w:val="20"/>
          <w:szCs w:val="20"/>
        </w:rPr>
      </w:pPr>
      <w:r w:rsidRPr="00262BDA">
        <w:rPr>
          <w:sz w:val="20"/>
          <w:szCs w:val="20"/>
        </w:rPr>
        <w:t>10/2022</w:t>
      </w:r>
    </w:p>
    <w:sectPr w:rsidR="005A57B0" w:rsidRPr="00262BDA" w:rsidSect="0056642F">
      <w:headerReference w:type="default" r:id="rId9"/>
      <w:pgSz w:w="11520" w:h="18720" w:code="51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A449" w14:textId="77777777" w:rsidR="00012ADB" w:rsidRDefault="00012ADB" w:rsidP="00D20B21">
      <w:pPr>
        <w:spacing w:after="0" w:line="240" w:lineRule="auto"/>
      </w:pPr>
      <w:r>
        <w:separator/>
      </w:r>
    </w:p>
  </w:endnote>
  <w:endnote w:type="continuationSeparator" w:id="0">
    <w:p w14:paraId="2620B8C3" w14:textId="77777777" w:rsidR="00012ADB" w:rsidRDefault="00012ADB" w:rsidP="00D2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DB07" w14:textId="77777777" w:rsidR="00012ADB" w:rsidRDefault="00012ADB" w:rsidP="00D20B21">
      <w:pPr>
        <w:spacing w:after="0" w:line="240" w:lineRule="auto"/>
      </w:pPr>
      <w:r>
        <w:separator/>
      </w:r>
    </w:p>
  </w:footnote>
  <w:footnote w:type="continuationSeparator" w:id="0">
    <w:p w14:paraId="49E163B2" w14:textId="77777777" w:rsidR="00012ADB" w:rsidRDefault="00012ADB" w:rsidP="00D2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D0E6" w14:textId="61421B91" w:rsidR="00D20B21" w:rsidRDefault="001B35C0" w:rsidP="00D20B21">
    <w:pPr>
      <w:pStyle w:val="Header"/>
      <w:jc w:val="center"/>
    </w:pPr>
    <w:r>
      <w:rPr>
        <w:noProof/>
      </w:rPr>
      <w:drawing>
        <wp:inline distT="0" distB="0" distL="0" distR="0" wp14:anchorId="40288083" wp14:editId="6CD6FE93">
          <wp:extent cx="1032360" cy="1117601"/>
          <wp:effectExtent l="0" t="0" r="0" b="6350"/>
          <wp:docPr id="2" name="Graphic 1">
            <a:extLst xmlns:a="http://schemas.openxmlformats.org/drawingml/2006/main">
              <a:ext uri="{FF2B5EF4-FFF2-40B4-BE49-F238E27FC236}">
                <a16:creationId xmlns:a16="http://schemas.microsoft.com/office/drawing/2014/main" id="{2E32CEE0-362B-1416-FCB6-931854B0F9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2E32CEE0-362B-1416-FCB6-931854B0F91F}"/>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032360" cy="1117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4E4B"/>
    <w:multiLevelType w:val="hybridMultilevel"/>
    <w:tmpl w:val="A47A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932078"/>
    <w:multiLevelType w:val="multilevel"/>
    <w:tmpl w:val="A4CCB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20942518">
    <w:abstractNumId w:val="0"/>
  </w:num>
  <w:num w:numId="2" w16cid:durableId="945160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DB"/>
    <w:rsid w:val="00012ADB"/>
    <w:rsid w:val="000437DB"/>
    <w:rsid w:val="00125BD5"/>
    <w:rsid w:val="00167A32"/>
    <w:rsid w:val="00172C0B"/>
    <w:rsid w:val="001B35C0"/>
    <w:rsid w:val="00215404"/>
    <w:rsid w:val="00262BDA"/>
    <w:rsid w:val="002A0A0C"/>
    <w:rsid w:val="00340EAB"/>
    <w:rsid w:val="0056642F"/>
    <w:rsid w:val="005A57B0"/>
    <w:rsid w:val="00600371"/>
    <w:rsid w:val="006A6677"/>
    <w:rsid w:val="008E2B7D"/>
    <w:rsid w:val="008F7F07"/>
    <w:rsid w:val="00C35E98"/>
    <w:rsid w:val="00D20B21"/>
    <w:rsid w:val="00D30B31"/>
    <w:rsid w:val="00D36A07"/>
    <w:rsid w:val="00DB2E12"/>
    <w:rsid w:val="00E12C80"/>
    <w:rsid w:val="00E4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0447"/>
  <w15:chartTrackingRefBased/>
  <w15:docId w15:val="{97F5B7DA-C612-4139-A31B-00A3D1BA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2BDA"/>
    <w:rPr>
      <w:color w:val="0563C1"/>
      <w:u w:val="single"/>
    </w:rPr>
  </w:style>
  <w:style w:type="paragraph" w:styleId="ListParagraph">
    <w:name w:val="List Paragraph"/>
    <w:basedOn w:val="Normal"/>
    <w:uiPriority w:val="34"/>
    <w:qFormat/>
    <w:rsid w:val="00262BDA"/>
    <w:pPr>
      <w:spacing w:after="0" w:line="240" w:lineRule="auto"/>
      <w:ind w:left="720"/>
    </w:pPr>
    <w:rPr>
      <w:rFonts w:ascii="Calibri" w:hAnsi="Calibri" w:cs="Calibri"/>
    </w:rPr>
  </w:style>
  <w:style w:type="paragraph" w:styleId="Header">
    <w:name w:val="header"/>
    <w:basedOn w:val="Normal"/>
    <w:link w:val="HeaderChar"/>
    <w:uiPriority w:val="99"/>
    <w:unhideWhenUsed/>
    <w:rsid w:val="00D2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21"/>
  </w:style>
  <w:style w:type="paragraph" w:styleId="Footer">
    <w:name w:val="footer"/>
    <w:basedOn w:val="Normal"/>
    <w:link w:val="FooterChar"/>
    <w:uiPriority w:val="99"/>
    <w:unhideWhenUsed/>
    <w:rsid w:val="00D2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21"/>
  </w:style>
  <w:style w:type="paragraph" w:customStyle="1" w:styleId="xxmsonormal">
    <w:name w:val="x_x_msonormal"/>
    <w:basedOn w:val="Normal"/>
    <w:rsid w:val="00E12C80"/>
    <w:pPr>
      <w:spacing w:after="0" w:line="240" w:lineRule="auto"/>
    </w:pPr>
    <w:rPr>
      <w:rFonts w:ascii="Calibri" w:hAnsi="Calibri" w:cs="Calibri"/>
    </w:rPr>
  </w:style>
  <w:style w:type="paragraph" w:customStyle="1" w:styleId="xxmsolistparagraph">
    <w:name w:val="x_x_msolistparagraph"/>
    <w:basedOn w:val="Normal"/>
    <w:rsid w:val="00E12C8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6254">
      <w:bodyDiv w:val="1"/>
      <w:marLeft w:val="0"/>
      <w:marRight w:val="0"/>
      <w:marTop w:val="0"/>
      <w:marBottom w:val="0"/>
      <w:divBdr>
        <w:top w:val="none" w:sz="0" w:space="0" w:color="auto"/>
        <w:left w:val="none" w:sz="0" w:space="0" w:color="auto"/>
        <w:bottom w:val="none" w:sz="0" w:space="0" w:color="auto"/>
        <w:right w:val="none" w:sz="0" w:space="0" w:color="auto"/>
      </w:divBdr>
    </w:div>
    <w:div w:id="1053192216">
      <w:bodyDiv w:val="1"/>
      <w:marLeft w:val="0"/>
      <w:marRight w:val="0"/>
      <w:marTop w:val="0"/>
      <w:marBottom w:val="0"/>
      <w:divBdr>
        <w:top w:val="none" w:sz="0" w:space="0" w:color="auto"/>
        <w:left w:val="none" w:sz="0" w:space="0" w:color="auto"/>
        <w:bottom w:val="none" w:sz="0" w:space="0" w:color="auto"/>
        <w:right w:val="none" w:sz="0" w:space="0" w:color="auto"/>
      </w:divBdr>
    </w:div>
    <w:div w:id="13086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ntifrontdesk@phmemail.com" TargetMode="External"/><Relationship Id="rId3" Type="http://schemas.openxmlformats.org/officeDocument/2006/relationships/settings" Target="settings.xml"/><Relationship Id="rId7" Type="http://schemas.openxmlformats.org/officeDocument/2006/relationships/hyperlink" Target="mailto:avantifrontdesk@phm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3083</Characters>
  <Application>Microsoft Office Word</Application>
  <DocSecurity>0</DocSecurity>
  <Lines>61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Barney</dc:creator>
  <cp:keywords/>
  <dc:description/>
  <cp:lastModifiedBy>Sharon Rodriguez</cp:lastModifiedBy>
  <cp:revision>2</cp:revision>
  <dcterms:created xsi:type="dcterms:W3CDTF">2023-03-20T13:43:00Z</dcterms:created>
  <dcterms:modified xsi:type="dcterms:W3CDTF">2023-03-20T13:43:00Z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cf6652569749a453ea6f6e3dd9da7d3ddc9658a528521ba6a7c5d606d5f2919f</vt:lpwstr>
  </property>
</Properties>
</file>